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14D3D0DF" w14:textId="3D34C071" w:rsidR="00245257" w:rsidRPr="00382535" w:rsidRDefault="00474F67" w:rsidP="007B2F2E">
      <w:pPr>
        <w:pStyle w:val="Heading1"/>
      </w:pPr>
      <w:r w:rsidRPr="005D21E2">
        <w:t>Worksheet</w:t>
      </w:r>
      <w:r w:rsidR="00317E66" w:rsidRPr="005D21E2">
        <w:t xml:space="preserve"> </w:t>
      </w:r>
      <w:r w:rsidR="00315A73">
        <w:t>6</w:t>
      </w:r>
      <w:r w:rsidRPr="005D21E2">
        <w:t xml:space="preserve">: </w:t>
      </w:r>
      <w:r w:rsidR="00443468">
        <w:t>Causes of h</w:t>
      </w:r>
      <w:r w:rsidR="00317E66" w:rsidRPr="005D21E2">
        <w:t xml:space="preserve">uman </w:t>
      </w:r>
      <w:r w:rsidR="00AC218E">
        <w:t>error</w:t>
      </w:r>
      <w:r w:rsidR="00315A73">
        <w:t xml:space="preserve"> (tutor)</w:t>
      </w:r>
    </w:p>
    <w:p w14:paraId="44C43080" w14:textId="77777777" w:rsidR="005E6D1D" w:rsidRPr="00B6091D" w:rsidRDefault="005E6D1D" w:rsidP="00041082">
      <w:pPr>
        <w:pStyle w:val="ListParagraph"/>
      </w:pPr>
    </w:p>
    <w:p w14:paraId="36E1C5B5" w14:textId="7F55F30C" w:rsidR="0034329F" w:rsidRPr="00691F3E" w:rsidRDefault="00F6245C" w:rsidP="00AC218E">
      <w:pPr>
        <w:pStyle w:val="ListParagraph"/>
        <w:numPr>
          <w:ilvl w:val="0"/>
          <w:numId w:val="40"/>
        </w:numPr>
      </w:pPr>
      <w:r>
        <w:rPr>
          <w:rFonts w:cs="Arial"/>
          <w:szCs w:val="22"/>
        </w:rPr>
        <w:t>Complete the table by suggesting what might result from the different causes of human error in the workplace.</w:t>
      </w:r>
    </w:p>
    <w:p w14:paraId="61B906B9" w14:textId="455DD61B" w:rsidR="00691F3E" w:rsidRDefault="00691F3E" w:rsidP="00691F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6365"/>
      </w:tblGrid>
      <w:tr w:rsidR="00691F3E" w:rsidRPr="00F6245C" w14:paraId="53EF8106" w14:textId="77777777" w:rsidTr="00691F3E">
        <w:tc>
          <w:tcPr>
            <w:tcW w:w="3369" w:type="dxa"/>
          </w:tcPr>
          <w:p w14:paraId="292AE7E5" w14:textId="45ECD95B" w:rsidR="00691F3E" w:rsidRPr="00F6245C" w:rsidRDefault="00F6245C" w:rsidP="00691F3E">
            <w:pPr>
              <w:rPr>
                <w:b/>
                <w:bCs/>
              </w:rPr>
            </w:pPr>
            <w:r w:rsidRPr="00F6245C">
              <w:rPr>
                <w:b/>
                <w:bCs/>
              </w:rPr>
              <w:t>Cause</w:t>
            </w:r>
          </w:p>
        </w:tc>
        <w:tc>
          <w:tcPr>
            <w:tcW w:w="6365" w:type="dxa"/>
          </w:tcPr>
          <w:p w14:paraId="6E0F16ED" w14:textId="7C89D744" w:rsidR="00691F3E" w:rsidRPr="00F6245C" w:rsidRDefault="00F6245C" w:rsidP="00691F3E">
            <w:pPr>
              <w:rPr>
                <w:b/>
                <w:bCs/>
              </w:rPr>
            </w:pPr>
            <w:r w:rsidRPr="00F6245C">
              <w:rPr>
                <w:b/>
                <w:bCs/>
              </w:rPr>
              <w:t>Result</w:t>
            </w:r>
          </w:p>
        </w:tc>
      </w:tr>
      <w:tr w:rsidR="00691F3E" w14:paraId="3D996F70" w14:textId="77777777" w:rsidTr="00691F3E">
        <w:tc>
          <w:tcPr>
            <w:tcW w:w="3369" w:type="dxa"/>
          </w:tcPr>
          <w:p w14:paraId="2635B7FF" w14:textId="0C943326" w:rsidR="00691F3E" w:rsidRDefault="000B2389" w:rsidP="00691F3E">
            <w:r>
              <w:t>Insufficient training</w:t>
            </w:r>
          </w:p>
        </w:tc>
        <w:tc>
          <w:tcPr>
            <w:tcW w:w="6365" w:type="dxa"/>
          </w:tcPr>
          <w:p w14:paraId="75E06BEE" w14:textId="0C0BD524" w:rsidR="00691F3E" w:rsidRDefault="00C626AF" w:rsidP="00F6245C">
            <w:r w:rsidRPr="00B67747">
              <w:rPr>
                <w:color w:val="FF0000"/>
              </w:rPr>
              <w:t>Lack of master</w:t>
            </w:r>
            <w:r w:rsidR="00B67747" w:rsidRPr="00B67747">
              <w:rPr>
                <w:color w:val="FF0000"/>
              </w:rPr>
              <w:t>y</w:t>
            </w:r>
            <w:r w:rsidRPr="00B67747">
              <w:rPr>
                <w:color w:val="FF0000"/>
              </w:rPr>
              <w:t xml:space="preserve"> </w:t>
            </w:r>
            <w:r w:rsidR="00B67747" w:rsidRPr="00B67747">
              <w:rPr>
                <w:color w:val="FF0000"/>
              </w:rPr>
              <w:t>of</w:t>
            </w:r>
            <w:r w:rsidRPr="00B67747">
              <w:rPr>
                <w:color w:val="FF0000"/>
              </w:rPr>
              <w:t xml:space="preserve"> a process</w:t>
            </w:r>
            <w:r w:rsidR="00B67747" w:rsidRPr="00B67747">
              <w:rPr>
                <w:color w:val="FF0000"/>
              </w:rPr>
              <w:t xml:space="preserve"> or technique</w:t>
            </w:r>
            <w:r w:rsidRPr="00B67747">
              <w:rPr>
                <w:color w:val="FF0000"/>
              </w:rPr>
              <w:t xml:space="preserve"> can mean errors occur. </w:t>
            </w:r>
            <w:r w:rsidR="00F6245C">
              <w:rPr>
                <w:color w:val="FF0000"/>
              </w:rPr>
              <w:t>E</w:t>
            </w:r>
            <w:r w:rsidRPr="00B67747">
              <w:rPr>
                <w:color w:val="FF0000"/>
              </w:rPr>
              <w:t xml:space="preserve">rrors can emerge through experienced staff becoming </w:t>
            </w:r>
            <w:r w:rsidR="00AC705F" w:rsidRPr="00B67747">
              <w:rPr>
                <w:color w:val="FF0000"/>
              </w:rPr>
              <w:t xml:space="preserve">complacent or </w:t>
            </w:r>
            <w:r w:rsidR="00F6245C">
              <w:rPr>
                <w:color w:val="FF0000"/>
              </w:rPr>
              <w:t>taking</w:t>
            </w:r>
            <w:r w:rsidR="00AC705F" w:rsidRPr="00B67747">
              <w:rPr>
                <w:color w:val="FF0000"/>
              </w:rPr>
              <w:t xml:space="preserve"> shortcuts.</w:t>
            </w:r>
          </w:p>
        </w:tc>
      </w:tr>
      <w:tr w:rsidR="00691F3E" w:rsidRPr="008C56EB" w14:paraId="58C87ED7" w14:textId="77777777" w:rsidTr="00691F3E">
        <w:tc>
          <w:tcPr>
            <w:tcW w:w="3369" w:type="dxa"/>
          </w:tcPr>
          <w:p w14:paraId="4254FDC5" w14:textId="698A4614" w:rsidR="00691F3E" w:rsidRDefault="004C5BB5" w:rsidP="00691F3E">
            <w:r>
              <w:t>Physical fatigue</w:t>
            </w:r>
          </w:p>
        </w:tc>
        <w:tc>
          <w:tcPr>
            <w:tcW w:w="6365" w:type="dxa"/>
          </w:tcPr>
          <w:p w14:paraId="51983F7D" w14:textId="0A47AEFB" w:rsidR="008C56EB" w:rsidRPr="00D07F43" w:rsidRDefault="00980C89" w:rsidP="00691F3E">
            <w:pPr>
              <w:rPr>
                <w:color w:val="FF0000"/>
              </w:rPr>
            </w:pPr>
            <w:r w:rsidRPr="00D07F43">
              <w:rPr>
                <w:color w:val="FF0000"/>
              </w:rPr>
              <w:t xml:space="preserve">Lifting boxes, carrying materials, driving etc can cause muscle fatigue, meaning </w:t>
            </w:r>
            <w:r w:rsidR="009F0148" w:rsidRPr="00D07F43">
              <w:rPr>
                <w:color w:val="FF0000"/>
              </w:rPr>
              <w:t xml:space="preserve">errors and </w:t>
            </w:r>
            <w:r w:rsidRPr="00D07F43">
              <w:rPr>
                <w:color w:val="FF0000"/>
              </w:rPr>
              <w:t>accidents are more common</w:t>
            </w:r>
            <w:r w:rsidR="008C56EB" w:rsidRPr="00D07F43">
              <w:rPr>
                <w:color w:val="FF0000"/>
              </w:rPr>
              <w:t>.</w:t>
            </w:r>
            <w:r w:rsidR="009F0148" w:rsidRPr="00D07F43">
              <w:rPr>
                <w:color w:val="FF0000"/>
              </w:rPr>
              <w:t xml:space="preserve"> </w:t>
            </w:r>
          </w:p>
        </w:tc>
      </w:tr>
      <w:tr w:rsidR="00691F3E" w14:paraId="6F0526B1" w14:textId="77777777" w:rsidTr="00691F3E">
        <w:tc>
          <w:tcPr>
            <w:tcW w:w="3369" w:type="dxa"/>
          </w:tcPr>
          <w:p w14:paraId="1EB6F58B" w14:textId="2E52703D" w:rsidR="00691F3E" w:rsidRDefault="004C5BB5" w:rsidP="00691F3E">
            <w:r>
              <w:t>Mental fatigue</w:t>
            </w:r>
          </w:p>
        </w:tc>
        <w:tc>
          <w:tcPr>
            <w:tcW w:w="6365" w:type="dxa"/>
          </w:tcPr>
          <w:p w14:paraId="6BF69D80" w14:textId="5B197686" w:rsidR="00691F3E" w:rsidRPr="00D07F43" w:rsidRDefault="00980C89" w:rsidP="00691F3E">
            <w:pPr>
              <w:rPr>
                <w:color w:val="FF0000"/>
              </w:rPr>
            </w:pPr>
            <w:r w:rsidRPr="00D07F43">
              <w:rPr>
                <w:color w:val="FF0000"/>
              </w:rPr>
              <w:t>Close work requiring intense</w:t>
            </w:r>
            <w:r w:rsidR="009F0148" w:rsidRPr="00D07F43">
              <w:rPr>
                <w:color w:val="FF0000"/>
              </w:rPr>
              <w:t xml:space="preserve"> spans of</w:t>
            </w:r>
            <w:r w:rsidRPr="00D07F43">
              <w:rPr>
                <w:color w:val="FF0000"/>
              </w:rPr>
              <w:t xml:space="preserve"> attention </w:t>
            </w:r>
            <w:r w:rsidR="002B738B" w:rsidRPr="00D07F43">
              <w:rPr>
                <w:color w:val="FF0000"/>
              </w:rPr>
              <w:t xml:space="preserve">can be mentally tiring. For example, concentrating on small and complex assemblies, or carrying out repetitive tasks can produce mental fatigue. </w:t>
            </w:r>
            <w:r w:rsidR="00D07F43" w:rsidRPr="00D07F43">
              <w:rPr>
                <w:color w:val="FF0000"/>
              </w:rPr>
              <w:t>Other causes may be carrying out</w:t>
            </w:r>
            <w:r w:rsidR="009F0148" w:rsidRPr="00D07F43">
              <w:rPr>
                <w:color w:val="FF0000"/>
              </w:rPr>
              <w:t xml:space="preserve"> </w:t>
            </w:r>
            <w:r w:rsidR="00D07F43" w:rsidRPr="00D07F43">
              <w:rPr>
                <w:color w:val="FF0000"/>
              </w:rPr>
              <w:t xml:space="preserve">mentally demanding work such as software coding, or having to solve problems under the pressure of a tight deadline. </w:t>
            </w:r>
          </w:p>
        </w:tc>
      </w:tr>
      <w:tr w:rsidR="00691F3E" w14:paraId="017FB3F6" w14:textId="77777777" w:rsidTr="00691F3E">
        <w:tc>
          <w:tcPr>
            <w:tcW w:w="3369" w:type="dxa"/>
          </w:tcPr>
          <w:p w14:paraId="33AA436C" w14:textId="1C49B5E2" w:rsidR="00691F3E" w:rsidRDefault="004C5BB5" w:rsidP="00691F3E">
            <w:r>
              <w:t>Workload</w:t>
            </w:r>
          </w:p>
        </w:tc>
        <w:tc>
          <w:tcPr>
            <w:tcW w:w="6365" w:type="dxa"/>
          </w:tcPr>
          <w:p w14:paraId="25E94819" w14:textId="4F02930D" w:rsidR="00691F3E" w:rsidRDefault="005B5E09" w:rsidP="00691F3E">
            <w:r w:rsidRPr="009E3E52">
              <w:rPr>
                <w:color w:val="FF0000"/>
              </w:rPr>
              <w:t>High workloads can feel overwhelming; they can also force workers to speed up to deliver higher volumes o</w:t>
            </w:r>
            <w:r w:rsidR="005B1B97" w:rsidRPr="009E3E52">
              <w:rPr>
                <w:color w:val="FF0000"/>
              </w:rPr>
              <w:t>f</w:t>
            </w:r>
            <w:r w:rsidRPr="009E3E52">
              <w:rPr>
                <w:color w:val="FF0000"/>
              </w:rPr>
              <w:t xml:space="preserve"> work in the same shift hours. </w:t>
            </w:r>
            <w:r w:rsidR="00980C89" w:rsidRPr="009E3E52">
              <w:rPr>
                <w:color w:val="FF0000"/>
              </w:rPr>
              <w:t>Long hours can cause tiredness</w:t>
            </w:r>
            <w:r w:rsidR="005B1B97" w:rsidRPr="009E3E52">
              <w:rPr>
                <w:color w:val="FF0000"/>
              </w:rPr>
              <w:t>, leading to fatigue.</w:t>
            </w:r>
          </w:p>
        </w:tc>
      </w:tr>
    </w:tbl>
    <w:p w14:paraId="3BEBA7C5" w14:textId="77777777" w:rsidR="00691F3E" w:rsidRDefault="00691F3E" w:rsidP="00691F3E"/>
    <w:p w14:paraId="32A0755E" w14:textId="2116A9B6" w:rsidR="00C375AE" w:rsidRDefault="00437962" w:rsidP="00F6245C">
      <w:pPr>
        <w:pStyle w:val="Answernumbered"/>
        <w:numPr>
          <w:ilvl w:val="0"/>
          <w:numId w:val="40"/>
        </w:numPr>
      </w:pPr>
      <w:r w:rsidRPr="001330B4">
        <w:t>Stress is a common cause of human error.</w:t>
      </w:r>
      <w:r w:rsidR="001330B4">
        <w:t xml:space="preserve"> The</w:t>
      </w:r>
      <w:r w:rsidR="001330B4" w:rsidRPr="001330B4">
        <w:t xml:space="preserve"> term ‘</w:t>
      </w:r>
      <w:r w:rsidR="001330B4">
        <w:t xml:space="preserve">feeling </w:t>
      </w:r>
      <w:r w:rsidR="001330B4" w:rsidRPr="001330B4">
        <w:t xml:space="preserve">stressed’ is used often but in medical terms it is not just about being busy </w:t>
      </w:r>
      <w:r w:rsidR="00C375AE">
        <w:t>or</w:t>
      </w:r>
      <w:r w:rsidR="001330B4" w:rsidRPr="001330B4">
        <w:t xml:space="preserve"> feeling a little pressured by a deadline. Stress comes about when symptoms start to affect your everyday life and create a sense of being unable to cope.</w:t>
      </w:r>
      <w:r w:rsidR="00F6245C">
        <w:t xml:space="preserve"> </w:t>
      </w:r>
      <w:r w:rsidR="00A0474E" w:rsidRPr="001330B4">
        <w:t xml:space="preserve">Research </w:t>
      </w:r>
      <w:r w:rsidR="001B0803">
        <w:t xml:space="preserve">and list </w:t>
      </w:r>
      <w:r w:rsidR="00A0474E" w:rsidRPr="001330B4">
        <w:t xml:space="preserve">some </w:t>
      </w:r>
      <w:r w:rsidR="003A7356" w:rsidRPr="00F6245C">
        <w:rPr>
          <w:b/>
          <w:bCs/>
        </w:rPr>
        <w:t>physical</w:t>
      </w:r>
      <w:r w:rsidR="00851B15" w:rsidRPr="00F6245C">
        <w:rPr>
          <w:b/>
          <w:bCs/>
        </w:rPr>
        <w:t xml:space="preserve"> and</w:t>
      </w:r>
      <w:r w:rsidR="003A7356" w:rsidRPr="00F6245C">
        <w:rPr>
          <w:b/>
          <w:bCs/>
        </w:rPr>
        <w:t xml:space="preserve"> mental </w:t>
      </w:r>
      <w:r w:rsidR="00851B15" w:rsidRPr="00F6245C">
        <w:rPr>
          <w:b/>
          <w:bCs/>
        </w:rPr>
        <w:t>symptoms</w:t>
      </w:r>
      <w:r w:rsidR="00851B15" w:rsidRPr="001330B4">
        <w:t xml:space="preserve"> </w:t>
      </w:r>
      <w:r w:rsidR="003A7356" w:rsidRPr="001330B4">
        <w:t xml:space="preserve">and changes in behaviour that can indicate that someone </w:t>
      </w:r>
      <w:r w:rsidR="00C22209" w:rsidRPr="001330B4">
        <w:t xml:space="preserve">is affected by </w:t>
      </w:r>
      <w:r w:rsidR="00A0474E" w:rsidRPr="001330B4">
        <w:t xml:space="preserve">stress. </w:t>
      </w:r>
      <w:r w:rsidR="00F6245C">
        <w:t xml:space="preserve">Then lists some </w:t>
      </w:r>
      <w:r w:rsidR="00F6245C" w:rsidRPr="00F6245C">
        <w:rPr>
          <w:b/>
          <w:bCs/>
        </w:rPr>
        <w:t>possible causes</w:t>
      </w:r>
      <w:r w:rsidR="00F6245C">
        <w:t xml:space="preserve"> of such stress.</w:t>
      </w:r>
      <w:r w:rsidRPr="001330B4">
        <w:t xml:space="preserve"> </w:t>
      </w:r>
    </w:p>
    <w:p w14:paraId="39F8DF46" w14:textId="77777777" w:rsidR="00C375AE" w:rsidRPr="001330B4" w:rsidRDefault="00C375AE" w:rsidP="00F6245C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714" w:hanging="357"/>
        <w:rPr>
          <w:rFonts w:eastAsia="Times New Roman" w:cs="Arial"/>
          <w:color w:val="FF0000"/>
          <w:szCs w:val="22"/>
          <w:lang w:eastAsia="en-GB"/>
        </w:rPr>
      </w:pPr>
      <w:r w:rsidRPr="00F6245C">
        <w:rPr>
          <w:b/>
          <w:bCs/>
          <w:color w:val="FF0000"/>
          <w:szCs w:val="22"/>
        </w:rPr>
        <w:t>Physical symptoms</w:t>
      </w:r>
      <w:r w:rsidRPr="001330B4">
        <w:rPr>
          <w:color w:val="FF0000"/>
          <w:szCs w:val="22"/>
        </w:rPr>
        <w:t xml:space="preserve"> can include </w:t>
      </w:r>
      <w:r w:rsidRPr="001330B4">
        <w:rPr>
          <w:rFonts w:eastAsia="Times New Roman" w:cs="Arial"/>
          <w:color w:val="FF0000"/>
          <w:szCs w:val="22"/>
          <w:lang w:eastAsia="en-GB"/>
        </w:rPr>
        <w:t>headaches or dizziness, muscle tension, pain stomach problems, racing heart.</w:t>
      </w:r>
    </w:p>
    <w:p w14:paraId="1B9A51F4" w14:textId="77777777" w:rsidR="00C375AE" w:rsidRPr="001330B4" w:rsidRDefault="00C375AE" w:rsidP="00F6245C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714" w:hanging="357"/>
        <w:rPr>
          <w:rFonts w:eastAsia="Times New Roman" w:cs="Arial"/>
          <w:color w:val="FF0000"/>
          <w:szCs w:val="22"/>
          <w:lang w:eastAsia="en-GB"/>
        </w:rPr>
      </w:pPr>
      <w:r w:rsidRPr="00F6245C">
        <w:rPr>
          <w:rFonts w:eastAsia="Times New Roman" w:cs="Arial"/>
          <w:b/>
          <w:bCs/>
          <w:color w:val="FF0000"/>
          <w:szCs w:val="22"/>
          <w:lang w:eastAsia="en-GB"/>
        </w:rPr>
        <w:t>Mental symptoms</w:t>
      </w:r>
      <w:r w:rsidRPr="001330B4">
        <w:rPr>
          <w:rFonts w:eastAsia="Times New Roman" w:cs="Arial"/>
          <w:color w:val="FF0000"/>
          <w:szCs w:val="22"/>
          <w:lang w:eastAsia="en-GB"/>
        </w:rPr>
        <w:t xml:space="preserve"> can include difficulty concentrating, inability to make decisions, feeling overwhelmed, constant worry, forgetfulness.</w:t>
      </w:r>
    </w:p>
    <w:p w14:paraId="22DF6035" w14:textId="4A502B9D" w:rsidR="00964E4E" w:rsidRPr="00F6245C" w:rsidRDefault="00C375AE" w:rsidP="00F6245C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714" w:hanging="357"/>
        <w:rPr>
          <w:color w:val="FF0000"/>
        </w:rPr>
      </w:pPr>
      <w:r w:rsidRPr="00960FA4">
        <w:rPr>
          <w:rFonts w:eastAsia="Times New Roman" w:cs="Arial"/>
          <w:b/>
          <w:bCs/>
          <w:color w:val="FF0000"/>
          <w:szCs w:val="22"/>
          <w:lang w:eastAsia="en-GB"/>
        </w:rPr>
        <w:t>Changes in behaviour</w:t>
      </w:r>
      <w:r w:rsidRPr="001330B4">
        <w:rPr>
          <w:rFonts w:eastAsia="Times New Roman" w:cs="Arial"/>
          <w:color w:val="FF0000"/>
          <w:szCs w:val="22"/>
          <w:lang w:eastAsia="en-GB"/>
        </w:rPr>
        <w:t xml:space="preserve"> include sleep disturbance (too little or too much), changes to appetite, being irritable or tearful, avoiding people or situations, drinking or smoking more</w:t>
      </w:r>
      <w:r w:rsidR="000D1463">
        <w:rPr>
          <w:rFonts w:eastAsia="Times New Roman" w:cs="Arial"/>
          <w:color w:val="FF0000"/>
          <w:szCs w:val="22"/>
          <w:lang w:eastAsia="en-GB"/>
        </w:rPr>
        <w:t>.</w:t>
      </w:r>
    </w:p>
    <w:p w14:paraId="34E62215" w14:textId="4F315A66" w:rsidR="00C375AE" w:rsidRDefault="00960FA4" w:rsidP="00F6245C">
      <w:pPr>
        <w:pStyle w:val="Answernumbered"/>
        <w:numPr>
          <w:ilvl w:val="0"/>
          <w:numId w:val="44"/>
        </w:numPr>
        <w:spacing w:line="240" w:lineRule="auto"/>
        <w:ind w:left="714" w:hanging="357"/>
        <w:rPr>
          <w:color w:val="FF0000"/>
        </w:rPr>
      </w:pPr>
      <w:r w:rsidRPr="00960FA4">
        <w:rPr>
          <w:b/>
          <w:bCs/>
          <w:color w:val="FF0000"/>
        </w:rPr>
        <w:t>Causes</w:t>
      </w:r>
      <w:r>
        <w:rPr>
          <w:color w:val="FF0000"/>
        </w:rPr>
        <w:t xml:space="preserve"> include </w:t>
      </w:r>
      <w:r w:rsidR="00F9127E" w:rsidRPr="001330B4">
        <w:rPr>
          <w:color w:val="FF0000"/>
        </w:rPr>
        <w:t xml:space="preserve">fatigue or workload in the office. </w:t>
      </w:r>
    </w:p>
    <w:p w14:paraId="1A93A4CC" w14:textId="77777777" w:rsidR="00C375AE" w:rsidRDefault="00F9127E" w:rsidP="00F6245C">
      <w:pPr>
        <w:pStyle w:val="Answernumbered"/>
        <w:numPr>
          <w:ilvl w:val="0"/>
          <w:numId w:val="44"/>
        </w:numPr>
        <w:spacing w:line="240" w:lineRule="auto"/>
        <w:ind w:left="714" w:hanging="357"/>
        <w:rPr>
          <w:color w:val="FF0000"/>
        </w:rPr>
      </w:pPr>
      <w:r w:rsidRPr="001330B4">
        <w:rPr>
          <w:color w:val="FF0000"/>
        </w:rPr>
        <w:t xml:space="preserve">It can also come about from </w:t>
      </w:r>
      <w:r w:rsidR="00783EBD" w:rsidRPr="001330B4">
        <w:rPr>
          <w:color w:val="FF0000"/>
        </w:rPr>
        <w:t>conflict or</w:t>
      </w:r>
      <w:r w:rsidR="003A7356" w:rsidRPr="001330B4">
        <w:rPr>
          <w:color w:val="FF0000"/>
        </w:rPr>
        <w:t xml:space="preserve"> </w:t>
      </w:r>
      <w:r w:rsidR="00783EBD" w:rsidRPr="001330B4">
        <w:rPr>
          <w:color w:val="FF0000"/>
        </w:rPr>
        <w:t>other</w:t>
      </w:r>
      <w:r w:rsidR="003A7356" w:rsidRPr="001330B4">
        <w:rPr>
          <w:color w:val="FF0000"/>
        </w:rPr>
        <w:t xml:space="preserve"> pressures</w:t>
      </w:r>
      <w:r w:rsidR="00783EBD" w:rsidRPr="001330B4">
        <w:rPr>
          <w:color w:val="FF0000"/>
        </w:rPr>
        <w:t xml:space="preserve"> in the </w:t>
      </w:r>
      <w:r w:rsidR="00556A72" w:rsidRPr="001330B4">
        <w:rPr>
          <w:color w:val="FF0000"/>
        </w:rPr>
        <w:t xml:space="preserve">work </w:t>
      </w:r>
      <w:r w:rsidR="00783EBD" w:rsidRPr="001330B4">
        <w:rPr>
          <w:color w:val="FF0000"/>
        </w:rPr>
        <w:t>environment.</w:t>
      </w:r>
    </w:p>
    <w:p w14:paraId="5CDBC5F4" w14:textId="337CF673" w:rsidR="00DE4F48" w:rsidRPr="001330B4" w:rsidRDefault="003A7356" w:rsidP="00F6245C">
      <w:pPr>
        <w:pStyle w:val="Answernumbered"/>
        <w:numPr>
          <w:ilvl w:val="0"/>
          <w:numId w:val="44"/>
        </w:numPr>
        <w:spacing w:line="240" w:lineRule="auto"/>
        <w:ind w:left="714" w:hanging="357"/>
        <w:rPr>
          <w:color w:val="FF0000"/>
        </w:rPr>
      </w:pPr>
      <w:r w:rsidRPr="001330B4">
        <w:rPr>
          <w:color w:val="FF0000"/>
        </w:rPr>
        <w:lastRenderedPageBreak/>
        <w:t>L</w:t>
      </w:r>
      <w:r w:rsidR="00783EBD" w:rsidRPr="001330B4">
        <w:rPr>
          <w:color w:val="FF0000"/>
        </w:rPr>
        <w:t xml:space="preserve">earners should note that </w:t>
      </w:r>
      <w:r w:rsidR="00F9127E" w:rsidRPr="001330B4">
        <w:rPr>
          <w:color w:val="FF0000"/>
        </w:rPr>
        <w:t>stress can be caused by issues outside the workplace</w:t>
      </w:r>
      <w:r w:rsidR="00245517" w:rsidRPr="001330B4">
        <w:rPr>
          <w:color w:val="FF0000"/>
        </w:rPr>
        <w:t xml:space="preserve"> (eg</w:t>
      </w:r>
      <w:r w:rsidR="00F6245C">
        <w:rPr>
          <w:color w:val="FF0000"/>
        </w:rPr>
        <w:t xml:space="preserve"> </w:t>
      </w:r>
      <w:r w:rsidR="00F9127E" w:rsidRPr="001330B4">
        <w:rPr>
          <w:color w:val="FF0000"/>
        </w:rPr>
        <w:t>financial worries, caring responsibilities, health issues</w:t>
      </w:r>
      <w:r w:rsidR="00245517" w:rsidRPr="001330B4">
        <w:rPr>
          <w:color w:val="FF0000"/>
        </w:rPr>
        <w:t>)</w:t>
      </w:r>
      <w:r w:rsidR="00AA75C9">
        <w:rPr>
          <w:color w:val="FF0000"/>
        </w:rPr>
        <w:t xml:space="preserve">, </w:t>
      </w:r>
      <w:r w:rsidR="008E4FDD">
        <w:rPr>
          <w:color w:val="FF0000"/>
        </w:rPr>
        <w:t>or the pressures of juggling work and home life.</w:t>
      </w:r>
    </w:p>
    <w:p w14:paraId="35F23423" w14:textId="27C6E70D" w:rsidR="0024034C" w:rsidRPr="001330B4" w:rsidRDefault="0024034C" w:rsidP="00DE4F48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A1EA01A" w14:textId="70150DA3" w:rsidR="004C7F3F" w:rsidRDefault="00A15ED3" w:rsidP="00BD1B97">
      <w:pPr>
        <w:pStyle w:val="Answernumbered"/>
        <w:numPr>
          <w:ilvl w:val="0"/>
          <w:numId w:val="0"/>
        </w:numPr>
        <w:ind w:left="357" w:hanging="357"/>
      </w:pPr>
      <w:r>
        <w:t xml:space="preserve"> </w:t>
      </w:r>
    </w:p>
    <w:sectPr w:rsidR="004C7F3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F5D54" w14:textId="77777777" w:rsidR="003C64C8" w:rsidRDefault="003C64C8">
      <w:pPr>
        <w:spacing w:before="0" w:after="0"/>
      </w:pPr>
      <w:r>
        <w:separator/>
      </w:r>
    </w:p>
  </w:endnote>
  <w:endnote w:type="continuationSeparator" w:id="0">
    <w:p w14:paraId="0A325241" w14:textId="77777777" w:rsidR="003C64C8" w:rsidRDefault="003C64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0CA6" w14:textId="77777777" w:rsidR="007B2F2E" w:rsidRDefault="007B2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1D1F9B" w:rsidR="00110217" w:rsidRPr="00F03E33" w:rsidRDefault="003F7F14" w:rsidP="00966C7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21F2758D" wp14:editId="293BA2A5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6D99">
      <w:fldChar w:fldCharType="begin"/>
    </w:r>
    <w:r w:rsidR="00B26D99">
      <w:instrText xml:space="preserve"> NUMPAGES   \* MERGEFORMAT </w:instrText>
    </w:r>
    <w:r w:rsidR="00B26D99">
      <w:fldChar w:fldCharType="separate"/>
    </w:r>
    <w:r w:rsidR="00B26D99">
      <w:rPr>
        <w:noProof/>
      </w:rPr>
      <w:t>2</w:t>
    </w:r>
    <w:r w:rsidR="00B26D99">
      <w:rPr>
        <w:noProof/>
      </w:rPr>
      <w:fldChar w:fldCharType="end"/>
    </w:r>
    <w:r w:rsidR="009372F9">
      <w:t xml:space="preserve">   </w:t>
    </w:r>
    <w:r w:rsidR="00966C78">
      <w:br/>
      <w:t xml:space="preserve">                                              © </w:t>
    </w:r>
    <w:r w:rsidR="007406D3" w:rsidRPr="007406D3">
      <w:t>City &amp; Guilds Limited</w:t>
    </w:r>
    <w:r w:rsidR="00966C78">
      <w:t>. All rights reserved.</w:t>
    </w:r>
    <w:r w:rsidR="00966C78">
      <w:br/>
    </w:r>
    <w:r w:rsidR="00966C78">
      <w:rPr>
        <w:rFonts w:eastAsia="Calibri"/>
        <w:noProof/>
      </w:rPr>
      <w:t xml:space="preserve">                                      ‘T-LEVELS’ is a registered trade mark of the Department for Education.</w:t>
    </w:r>
    <w:r w:rsidR="00966C78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F7E40" w14:textId="77777777" w:rsidR="007B2F2E" w:rsidRDefault="007B2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8B82F" w14:textId="77777777" w:rsidR="003C64C8" w:rsidRDefault="003C64C8">
      <w:pPr>
        <w:spacing w:before="0" w:after="0"/>
      </w:pPr>
      <w:r>
        <w:separator/>
      </w:r>
    </w:p>
  </w:footnote>
  <w:footnote w:type="continuationSeparator" w:id="0">
    <w:p w14:paraId="3E8A2C8E" w14:textId="77777777" w:rsidR="003C64C8" w:rsidRDefault="003C64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5683" w14:textId="77777777" w:rsidR="007B2F2E" w:rsidRDefault="007B2F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9200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0BFA99C5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00DBF5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B2F2E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F2965" w14:textId="77777777" w:rsidR="007B2F2E" w:rsidRDefault="007B2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8C02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044DD"/>
    <w:multiLevelType w:val="hybridMultilevel"/>
    <w:tmpl w:val="7D06CA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7"/>
  </w:num>
  <w:num w:numId="2" w16cid:durableId="1086462322">
    <w:abstractNumId w:val="21"/>
  </w:num>
  <w:num w:numId="3" w16cid:durableId="325203902">
    <w:abstractNumId w:val="31"/>
  </w:num>
  <w:num w:numId="4" w16cid:durableId="1843812220">
    <w:abstractNumId w:val="23"/>
  </w:num>
  <w:num w:numId="5" w16cid:durableId="200552505">
    <w:abstractNumId w:val="11"/>
  </w:num>
  <w:num w:numId="6" w16cid:durableId="502671749">
    <w:abstractNumId w:val="22"/>
  </w:num>
  <w:num w:numId="7" w16cid:durableId="1571690831">
    <w:abstractNumId w:val="11"/>
  </w:num>
  <w:num w:numId="8" w16cid:durableId="382097370">
    <w:abstractNumId w:val="4"/>
  </w:num>
  <w:num w:numId="9" w16cid:durableId="511452530">
    <w:abstractNumId w:val="11"/>
    <w:lvlOverride w:ilvl="0">
      <w:startOverride w:val="1"/>
    </w:lvlOverride>
  </w:num>
  <w:num w:numId="10" w16cid:durableId="545138540">
    <w:abstractNumId w:val="24"/>
  </w:num>
  <w:num w:numId="11" w16cid:durableId="1148667079">
    <w:abstractNumId w:val="20"/>
  </w:num>
  <w:num w:numId="12" w16cid:durableId="1962372548">
    <w:abstractNumId w:val="9"/>
  </w:num>
  <w:num w:numId="13" w16cid:durableId="605960734">
    <w:abstractNumId w:val="19"/>
  </w:num>
  <w:num w:numId="14" w16cid:durableId="1585066644">
    <w:abstractNumId w:val="26"/>
  </w:num>
  <w:num w:numId="15" w16cid:durableId="1683631064">
    <w:abstractNumId w:val="17"/>
  </w:num>
  <w:num w:numId="16" w16cid:durableId="629094983">
    <w:abstractNumId w:val="10"/>
  </w:num>
  <w:num w:numId="17" w16cid:durableId="2064326381">
    <w:abstractNumId w:val="33"/>
  </w:num>
  <w:num w:numId="18" w16cid:durableId="1252010474">
    <w:abstractNumId w:val="34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2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8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30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8"/>
  </w:num>
  <w:num w:numId="35" w16cid:durableId="132412484">
    <w:abstractNumId w:val="12"/>
  </w:num>
  <w:num w:numId="36" w16cid:durableId="1190146255">
    <w:abstractNumId w:val="8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152528171">
    <w:abstractNumId w:val="29"/>
  </w:num>
  <w:num w:numId="41" w16cid:durableId="890384815">
    <w:abstractNumId w:val="14"/>
  </w:num>
  <w:num w:numId="42" w16cid:durableId="533811587">
    <w:abstractNumId w:val="3"/>
  </w:num>
  <w:num w:numId="43" w16cid:durableId="187913427">
    <w:abstractNumId w:val="27"/>
  </w:num>
  <w:num w:numId="44" w16cid:durableId="58486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32A65"/>
    <w:rsid w:val="00041082"/>
    <w:rsid w:val="0005564C"/>
    <w:rsid w:val="00071E9F"/>
    <w:rsid w:val="00082C62"/>
    <w:rsid w:val="000A7A4C"/>
    <w:rsid w:val="000B231F"/>
    <w:rsid w:val="000B2389"/>
    <w:rsid w:val="000D1463"/>
    <w:rsid w:val="000E194B"/>
    <w:rsid w:val="000E1E4F"/>
    <w:rsid w:val="00110217"/>
    <w:rsid w:val="00111A12"/>
    <w:rsid w:val="001330B4"/>
    <w:rsid w:val="00152AC3"/>
    <w:rsid w:val="00156399"/>
    <w:rsid w:val="00156AF3"/>
    <w:rsid w:val="00163AF0"/>
    <w:rsid w:val="00190E13"/>
    <w:rsid w:val="0019491D"/>
    <w:rsid w:val="001B0803"/>
    <w:rsid w:val="001E1202"/>
    <w:rsid w:val="001E4AEF"/>
    <w:rsid w:val="001F74AD"/>
    <w:rsid w:val="0024034C"/>
    <w:rsid w:val="00245257"/>
    <w:rsid w:val="00245517"/>
    <w:rsid w:val="00286057"/>
    <w:rsid w:val="002B0CF8"/>
    <w:rsid w:val="002B4246"/>
    <w:rsid w:val="002B5BDD"/>
    <w:rsid w:val="002B738B"/>
    <w:rsid w:val="002D07A8"/>
    <w:rsid w:val="00315A73"/>
    <w:rsid w:val="00317E66"/>
    <w:rsid w:val="003273CD"/>
    <w:rsid w:val="003405EA"/>
    <w:rsid w:val="00340763"/>
    <w:rsid w:val="0034329F"/>
    <w:rsid w:val="00343359"/>
    <w:rsid w:val="003505D8"/>
    <w:rsid w:val="003530AE"/>
    <w:rsid w:val="0035555F"/>
    <w:rsid w:val="003626A9"/>
    <w:rsid w:val="00382535"/>
    <w:rsid w:val="00397A56"/>
    <w:rsid w:val="003A3B58"/>
    <w:rsid w:val="003A7356"/>
    <w:rsid w:val="003B4FF0"/>
    <w:rsid w:val="003C64C8"/>
    <w:rsid w:val="003C6F1C"/>
    <w:rsid w:val="003F7F14"/>
    <w:rsid w:val="00404B31"/>
    <w:rsid w:val="00423EDA"/>
    <w:rsid w:val="00436546"/>
    <w:rsid w:val="00437962"/>
    <w:rsid w:val="00442523"/>
    <w:rsid w:val="00443468"/>
    <w:rsid w:val="00474F67"/>
    <w:rsid w:val="0048500D"/>
    <w:rsid w:val="00497A33"/>
    <w:rsid w:val="004C5BB5"/>
    <w:rsid w:val="004C7F3F"/>
    <w:rsid w:val="004D3849"/>
    <w:rsid w:val="004E58BE"/>
    <w:rsid w:val="004E7467"/>
    <w:rsid w:val="00524E1B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6124C0"/>
    <w:rsid w:val="006135C0"/>
    <w:rsid w:val="0061378A"/>
    <w:rsid w:val="00626039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40483"/>
    <w:rsid w:val="007406D3"/>
    <w:rsid w:val="00767031"/>
    <w:rsid w:val="00783EBD"/>
    <w:rsid w:val="00797FA7"/>
    <w:rsid w:val="007B2F2E"/>
    <w:rsid w:val="007B5E34"/>
    <w:rsid w:val="007D3862"/>
    <w:rsid w:val="007E53B0"/>
    <w:rsid w:val="00816F77"/>
    <w:rsid w:val="00851B15"/>
    <w:rsid w:val="0085595D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4FDD"/>
    <w:rsid w:val="009372F9"/>
    <w:rsid w:val="00944805"/>
    <w:rsid w:val="00960FA4"/>
    <w:rsid w:val="0096484D"/>
    <w:rsid w:val="00964E4E"/>
    <w:rsid w:val="00966C78"/>
    <w:rsid w:val="00973295"/>
    <w:rsid w:val="009764D6"/>
    <w:rsid w:val="009802F8"/>
    <w:rsid w:val="00980C89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454C"/>
    <w:rsid w:val="00A24B2D"/>
    <w:rsid w:val="00A419E7"/>
    <w:rsid w:val="00A720EE"/>
    <w:rsid w:val="00A82DCC"/>
    <w:rsid w:val="00AA75C9"/>
    <w:rsid w:val="00AB5436"/>
    <w:rsid w:val="00AC218E"/>
    <w:rsid w:val="00AC705F"/>
    <w:rsid w:val="00AD2615"/>
    <w:rsid w:val="00AD47D6"/>
    <w:rsid w:val="00AE245C"/>
    <w:rsid w:val="00B054EC"/>
    <w:rsid w:val="00B0600A"/>
    <w:rsid w:val="00B209DE"/>
    <w:rsid w:val="00B26D99"/>
    <w:rsid w:val="00B27E85"/>
    <w:rsid w:val="00B41421"/>
    <w:rsid w:val="00B6091D"/>
    <w:rsid w:val="00B634AC"/>
    <w:rsid w:val="00B67747"/>
    <w:rsid w:val="00B827DD"/>
    <w:rsid w:val="00B952F0"/>
    <w:rsid w:val="00BC063A"/>
    <w:rsid w:val="00BD1B97"/>
    <w:rsid w:val="00BE2C21"/>
    <w:rsid w:val="00C01D20"/>
    <w:rsid w:val="00C06474"/>
    <w:rsid w:val="00C202BF"/>
    <w:rsid w:val="00C22209"/>
    <w:rsid w:val="00C375AE"/>
    <w:rsid w:val="00C626AF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6B82"/>
    <w:rsid w:val="00D7522D"/>
    <w:rsid w:val="00DA2485"/>
    <w:rsid w:val="00DC347B"/>
    <w:rsid w:val="00DE29A8"/>
    <w:rsid w:val="00DE4F48"/>
    <w:rsid w:val="00E734EC"/>
    <w:rsid w:val="00E87488"/>
    <w:rsid w:val="00EE58AD"/>
    <w:rsid w:val="00EE5E4D"/>
    <w:rsid w:val="00F03E33"/>
    <w:rsid w:val="00F15749"/>
    <w:rsid w:val="00F42A36"/>
    <w:rsid w:val="00F6245C"/>
    <w:rsid w:val="00F6628E"/>
    <w:rsid w:val="00F82617"/>
    <w:rsid w:val="00F83FC6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  <w:style w:type="paragraph" w:styleId="Revision">
    <w:name w:val="Revision"/>
    <w:hidden/>
    <w:semiHidden/>
    <w:rsid w:val="007406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412</Words>
  <Characters>1909</Characters>
  <Application>Microsoft Office Word</Application>
  <DocSecurity>0</DocSecurity>
  <Lines>95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107</cp:revision>
  <cp:lastPrinted>2013-05-15T12:05:00Z</cp:lastPrinted>
  <dcterms:created xsi:type="dcterms:W3CDTF">2022-03-26T16:31:00Z</dcterms:created>
  <dcterms:modified xsi:type="dcterms:W3CDTF">2025-11-12T10:55:00Z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